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532" w:rsidRDefault="009E0AEA">
      <w:pPr>
        <w:pStyle w:val="a7"/>
        <w:shd w:val="clear" w:color="auto" w:fill="FFFFFF"/>
        <w:snapToGrid w:val="0"/>
        <w:ind w:firstLineChars="202" w:firstLine="568"/>
        <w:jc w:val="center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信息科学与工程学部</w:t>
      </w:r>
      <w:proofErr w:type="gramStart"/>
      <w:r>
        <w:rPr>
          <w:rFonts w:ascii="黑体" w:eastAsia="黑体" w:hAnsi="黑体" w:hint="eastAsia"/>
          <w:b/>
          <w:sz w:val="28"/>
        </w:rPr>
        <w:t>创客大赛</w:t>
      </w:r>
      <w:proofErr w:type="gramEnd"/>
      <w:r>
        <w:rPr>
          <w:rFonts w:ascii="黑体" w:eastAsia="黑体" w:hAnsi="黑体" w:hint="eastAsia"/>
          <w:b/>
          <w:sz w:val="28"/>
        </w:rPr>
        <w:t>创新项目计划书评审指标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25"/>
        <w:gridCol w:w="7136"/>
        <w:gridCol w:w="561"/>
      </w:tblGrid>
      <w:tr w:rsidR="00B90532">
        <w:tc>
          <w:tcPr>
            <w:tcW w:w="484" w:type="pct"/>
            <w:vAlign w:val="center"/>
          </w:tcPr>
          <w:p w:rsidR="00B90532" w:rsidRDefault="009E0AEA">
            <w:pPr>
              <w:spacing w:line="420" w:lineRule="exact"/>
              <w:jc w:val="center"/>
              <w:rPr>
                <w:rFonts w:ascii="黑体" w:eastAsia="黑体" w:hAnsi="黑体" w:cs="仿宋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kern w:val="0"/>
                <w:sz w:val="24"/>
                <w:szCs w:val="24"/>
              </w:rPr>
              <w:t>评审要点</w:t>
            </w:r>
          </w:p>
        </w:tc>
        <w:tc>
          <w:tcPr>
            <w:tcW w:w="4186" w:type="pct"/>
            <w:vAlign w:val="center"/>
          </w:tcPr>
          <w:p w:rsidR="00B90532" w:rsidRDefault="009E0AEA">
            <w:pPr>
              <w:spacing w:line="420" w:lineRule="exact"/>
              <w:jc w:val="center"/>
              <w:rPr>
                <w:rFonts w:ascii="黑体" w:eastAsia="黑体" w:hAnsi="黑体" w:cs="仿宋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kern w:val="0"/>
                <w:sz w:val="24"/>
                <w:szCs w:val="24"/>
              </w:rPr>
              <w:t>评审内容</w:t>
            </w:r>
          </w:p>
        </w:tc>
        <w:tc>
          <w:tcPr>
            <w:tcW w:w="329" w:type="pct"/>
            <w:vAlign w:val="center"/>
          </w:tcPr>
          <w:p w:rsidR="00B90532" w:rsidRDefault="009E0AEA">
            <w:pPr>
              <w:spacing w:line="420" w:lineRule="exact"/>
              <w:jc w:val="center"/>
              <w:rPr>
                <w:rFonts w:ascii="黑体" w:eastAsia="黑体" w:hAnsi="黑体" w:cs="仿宋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kern w:val="0"/>
                <w:sz w:val="24"/>
                <w:szCs w:val="24"/>
              </w:rPr>
              <w:t>分值</w:t>
            </w:r>
          </w:p>
        </w:tc>
      </w:tr>
      <w:tr w:rsidR="00B90532">
        <w:tc>
          <w:tcPr>
            <w:tcW w:w="484" w:type="pct"/>
            <w:vAlign w:val="center"/>
          </w:tcPr>
          <w:p w:rsidR="00B90532" w:rsidRDefault="009E0AEA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创新维度</w:t>
            </w:r>
          </w:p>
        </w:tc>
        <w:tc>
          <w:tcPr>
            <w:tcW w:w="4186" w:type="pct"/>
            <w:vAlign w:val="center"/>
          </w:tcPr>
          <w:p w:rsidR="00B90532" w:rsidRPr="004917E3" w:rsidRDefault="009E0AEA">
            <w:pPr>
              <w:spacing w:line="44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具有原始创新或技术突破，取得一定数量和质量的创新成果（专利、创新奖励、行业认可等）。</w:t>
            </w:r>
          </w:p>
        </w:tc>
        <w:tc>
          <w:tcPr>
            <w:tcW w:w="329" w:type="pct"/>
            <w:vAlign w:val="center"/>
          </w:tcPr>
          <w:p w:rsidR="00B90532" w:rsidRDefault="00B9053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90532">
        <w:tc>
          <w:tcPr>
            <w:tcW w:w="484" w:type="pct"/>
            <w:vAlign w:val="center"/>
          </w:tcPr>
          <w:p w:rsidR="00B90532" w:rsidRDefault="009E0AEA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团队维度</w:t>
            </w:r>
          </w:p>
        </w:tc>
        <w:tc>
          <w:tcPr>
            <w:tcW w:w="4186" w:type="pct"/>
            <w:vAlign w:val="center"/>
          </w:tcPr>
          <w:p w:rsidR="00B90532" w:rsidRDefault="009E0AEA">
            <w:pPr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团队成员的教育、实践、工作背景、创新能力、价值观念等情况。</w:t>
            </w:r>
          </w:p>
          <w:p w:rsidR="00B90532" w:rsidRDefault="009E0AEA">
            <w:pPr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团队的组织构架、分工协作、能力互补、人员配置、股权结构以及激励制度合理性情况。</w:t>
            </w:r>
          </w:p>
          <w:p w:rsidR="00B90532" w:rsidRDefault="009E0AEA">
            <w:pPr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团队与项目关系的真实性、紧密性，团队对项目的各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类投入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情况，团队未来投身创新创业的可能性情况。</w:t>
            </w:r>
          </w:p>
          <w:p w:rsidR="00B90532" w:rsidRDefault="009E0AEA">
            <w:pPr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支撑项目发展的合作伙伴等外部资源的使用以及与项目关系的情况。</w:t>
            </w:r>
          </w:p>
        </w:tc>
        <w:tc>
          <w:tcPr>
            <w:tcW w:w="329" w:type="pct"/>
            <w:vAlign w:val="center"/>
          </w:tcPr>
          <w:p w:rsidR="00B90532" w:rsidRDefault="00B9053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90532">
        <w:trPr>
          <w:trHeight w:val="1124"/>
        </w:trPr>
        <w:tc>
          <w:tcPr>
            <w:tcW w:w="484" w:type="pct"/>
            <w:vAlign w:val="center"/>
          </w:tcPr>
          <w:p w:rsidR="00B90532" w:rsidRDefault="009E0AEA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社会价值</w:t>
            </w:r>
          </w:p>
        </w:tc>
        <w:tc>
          <w:tcPr>
            <w:tcW w:w="4186" w:type="pct"/>
            <w:vAlign w:val="center"/>
          </w:tcPr>
          <w:p w:rsidR="00FC1CAE" w:rsidRPr="009E0AEA" w:rsidRDefault="009E0AEA" w:rsidP="009E0AEA">
            <w:pPr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E0AE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</w:t>
            </w:r>
            <w:r w:rsidR="00FC1CAE" w:rsidRPr="009E0AE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项目对社会实际问题的解决能力强，可以很好的应对一定的社会痛点问题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，具有良好的社会价值。</w:t>
            </w:r>
            <w:r w:rsidR="00FC1CAE" w:rsidRPr="009E0AE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。</w:t>
            </w:r>
          </w:p>
          <w:p w:rsidR="00B90532" w:rsidRPr="009E0AEA" w:rsidRDefault="009E0AEA">
            <w:pPr>
              <w:spacing w:line="44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</w:t>
            </w:r>
            <w:r w:rsidRPr="009E0AE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相对于目前现有的同类产品有较强的竞争力。</w:t>
            </w:r>
            <w:r w:rsidR="00FC1CAE" w:rsidRPr="009E0AE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项目具有较好的盈利潜力。</w:t>
            </w:r>
          </w:p>
          <w:p w:rsidR="00B90532" w:rsidRPr="009E0AEA" w:rsidRDefault="009E0AEA">
            <w:pPr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E0AE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</w:t>
            </w:r>
            <w:r w:rsidRPr="009E0AE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对行业、市场、技术等方面有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一定的</w:t>
            </w:r>
            <w:r w:rsidRPr="009E0AE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调研，并形成可靠的一手材料，强调实地调查和实践检验。</w:t>
            </w:r>
          </w:p>
          <w:p w:rsidR="00B90532" w:rsidRDefault="00B90532">
            <w:pPr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9" w:type="pct"/>
            <w:vAlign w:val="center"/>
          </w:tcPr>
          <w:p w:rsidR="00B90532" w:rsidRDefault="00B9053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90532">
        <w:tc>
          <w:tcPr>
            <w:tcW w:w="484" w:type="pct"/>
            <w:vAlign w:val="center"/>
          </w:tcPr>
          <w:p w:rsidR="00B90532" w:rsidRDefault="009E0AEA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引领教育</w:t>
            </w:r>
          </w:p>
        </w:tc>
        <w:tc>
          <w:tcPr>
            <w:tcW w:w="4186" w:type="pct"/>
            <w:vAlign w:val="center"/>
          </w:tcPr>
          <w:p w:rsidR="00B90532" w:rsidRDefault="009E0AEA">
            <w:pPr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项目的产生与执行充分展现团队的创新意识、思维和能力，体现团队成员解决复杂问题的综合能力和高级思维。</w:t>
            </w:r>
          </w:p>
          <w:p w:rsidR="00B90532" w:rsidRDefault="009E0AEA">
            <w:pPr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突出大赛的育人本质，充分体现项目成长对团队成员创新创业精神、意识、能力的锻炼和提升作用。</w:t>
            </w:r>
          </w:p>
          <w:p w:rsidR="00B90532" w:rsidRDefault="009E0AEA">
            <w:pPr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项目充分体现多学科交叉、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专创融合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、产学研协同创新等发展模式。</w:t>
            </w:r>
          </w:p>
          <w:p w:rsidR="00B90532" w:rsidRDefault="009E0AEA">
            <w:pPr>
              <w:spacing w:line="44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项目所在院校在项目的培育、孵化等方面的支持情况。</w:t>
            </w:r>
          </w:p>
          <w:p w:rsidR="00B90532" w:rsidRDefault="009E0AEA">
            <w:pPr>
              <w:spacing w:line="44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团队创新创业精神与实践的正向带动和示范作用。</w:t>
            </w:r>
          </w:p>
        </w:tc>
        <w:tc>
          <w:tcPr>
            <w:tcW w:w="329" w:type="pct"/>
            <w:vAlign w:val="center"/>
          </w:tcPr>
          <w:p w:rsidR="00B90532" w:rsidRDefault="00B9053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:rsidR="00B90532" w:rsidRDefault="00B90532">
      <w:pPr>
        <w:pStyle w:val="a7"/>
        <w:shd w:val="clear" w:color="auto" w:fill="FFFFFF"/>
        <w:snapToGrid w:val="0"/>
        <w:spacing w:before="0" w:beforeAutospacing="0" w:after="0" w:afterAutospacing="0" w:line="276" w:lineRule="auto"/>
        <w:ind w:firstLineChars="202" w:firstLine="566"/>
        <w:rPr>
          <w:rFonts w:ascii="华文仿宋" w:eastAsia="华文仿宋" w:hAnsi="华文仿宋"/>
          <w:sz w:val="28"/>
        </w:rPr>
      </w:pPr>
    </w:p>
    <w:sectPr w:rsidR="00B90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4794A"/>
    <w:multiLevelType w:val="hybridMultilevel"/>
    <w:tmpl w:val="4B36D928"/>
    <w:lvl w:ilvl="0" w:tplc="FB8E2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C91"/>
    <w:rsid w:val="00053FDE"/>
    <w:rsid w:val="003079BD"/>
    <w:rsid w:val="00433E82"/>
    <w:rsid w:val="004917E3"/>
    <w:rsid w:val="004B7B37"/>
    <w:rsid w:val="004E5C91"/>
    <w:rsid w:val="00545434"/>
    <w:rsid w:val="00575D33"/>
    <w:rsid w:val="00576FE4"/>
    <w:rsid w:val="006C4731"/>
    <w:rsid w:val="007761E9"/>
    <w:rsid w:val="007E165C"/>
    <w:rsid w:val="009706F7"/>
    <w:rsid w:val="009E0AEA"/>
    <w:rsid w:val="00A7515D"/>
    <w:rsid w:val="00B4365D"/>
    <w:rsid w:val="00B90532"/>
    <w:rsid w:val="00C23CE1"/>
    <w:rsid w:val="00DE3184"/>
    <w:rsid w:val="00E57E19"/>
    <w:rsid w:val="00ED53B4"/>
    <w:rsid w:val="00FC1CAE"/>
    <w:rsid w:val="62EC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4FB89"/>
  <w15:docId w15:val="{C9CC13A6-317E-4295-80BB-6529D197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99"/>
    <w:rsid w:val="009E0A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</Words>
  <Characters>493</Characters>
  <Application>Microsoft Office Word</Application>
  <DocSecurity>0</DocSecurity>
  <Lines>4</Lines>
  <Paragraphs>1</Paragraphs>
  <ScaleCrop>false</ScaleCrop>
  <Company>OUC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LiWenqing</dc:creator>
  <cp:lastModifiedBy>Administrator</cp:lastModifiedBy>
  <cp:revision>10</cp:revision>
  <dcterms:created xsi:type="dcterms:W3CDTF">2015-10-13T02:06:00Z</dcterms:created>
  <dcterms:modified xsi:type="dcterms:W3CDTF">2021-10-06T06:28:00Z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8EBF8591534B419AAE8DE48754EB2CE7</vt:lpwstr>
  </property>
</Properties>
</file>